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4EAFD9C" w14:textId="225559F4" w:rsidR="00731884" w:rsidRDefault="00664102" w:rsidP="00731884">
      <w:pPr>
        <w:spacing w:after="0" w:line="240" w:lineRule="auto"/>
      </w:pPr>
      <w:r>
        <w:rPr>
          <w:noProof/>
          <w:color w:val="FF0000"/>
          <w:sz w:val="24"/>
          <w:szCs w:val="24"/>
          <w:lang w:eastAsia="el-GR"/>
        </w:rPr>
        <mc:AlternateContent>
          <mc:Choice Requires="wps">
            <w:drawing>
              <wp:anchor distT="0" distB="0" distL="114300" distR="114300" simplePos="0" relativeHeight="251657728" behindDoc="0" locked="0" layoutInCell="1" allowOverlap="1" wp14:anchorId="3BDA3D5E" wp14:editId="07777777">
                <wp:simplePos x="0" y="0"/>
                <wp:positionH relativeFrom="column">
                  <wp:posOffset>0</wp:posOffset>
                </wp:positionH>
                <wp:positionV relativeFrom="paragraph">
                  <wp:posOffset>159385</wp:posOffset>
                </wp:positionV>
                <wp:extent cx="2642870" cy="24955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DA3D5E" id="Text Box 3" o:spid="_x0000_s1027" type="#_x0000_t202"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" stroked="f" strokeweight="2.25pt">
                <v:stroke dashstyle="1 1" endcap="round"/>
                <v:textbo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v:textbox>
              </v:shape>
            </w:pict>
          </mc:Fallback>
        </mc:AlternateContent>
      </w:r>
    </w:p>
    <w:p w14:paraId="4B94D5A5" w14:textId="77777777" w:rsidR="00402DF0" w:rsidRPr="00731884" w:rsidRDefault="00402DF0" w:rsidP="00731884">
      <w:pPr>
        <w:spacing w:after="0" w:line="240" w:lineRule="auto"/>
      </w:pPr>
    </w:p>
    <w:p w14:paraId="3656B9AB" w14:textId="45EB1025" w:rsidR="008A0235" w:rsidRDefault="00E3645F" w:rsidP="00E3645F">
      <w:pPr>
        <w:pStyle w:val="af"/>
        <w:jc w:val="right"/>
        <w:rPr>
          <w:rFonts w:ascii="Calibri" w:hAnsi="Calibri" w:cs="Calibri"/>
          <w:sz w:val="24"/>
          <w:szCs w:val="24"/>
        </w:rPr>
      </w:pPr>
      <w:r>
        <w:rPr>
          <w:rFonts w:ascii="Calibri" w:hAnsi="Calibri" w:cs="Calibri"/>
          <w:sz w:val="24"/>
          <w:szCs w:val="24"/>
        </w:rPr>
        <w:t xml:space="preserve">Αθήνα, </w:t>
      </w:r>
      <w:r w:rsidR="009E5EC8" w:rsidRPr="001B213C">
        <w:rPr>
          <w:rFonts w:ascii="Calibri" w:hAnsi="Calibri" w:cs="Calibri"/>
          <w:sz w:val="24"/>
          <w:szCs w:val="24"/>
        </w:rPr>
        <w:t xml:space="preserve">29 </w:t>
      </w:r>
      <w:r w:rsidR="009E5EC8">
        <w:rPr>
          <w:rFonts w:ascii="Calibri" w:hAnsi="Calibri" w:cs="Calibri"/>
          <w:sz w:val="24"/>
          <w:szCs w:val="24"/>
        </w:rPr>
        <w:t xml:space="preserve">Ιουλίου </w:t>
      </w:r>
      <w:r>
        <w:rPr>
          <w:rFonts w:ascii="Calibri" w:hAnsi="Calibri" w:cs="Calibri"/>
          <w:sz w:val="24"/>
          <w:szCs w:val="24"/>
        </w:rPr>
        <w:t>2023</w:t>
      </w:r>
    </w:p>
    <w:p w14:paraId="78329A2D" w14:textId="48519F65" w:rsidR="009E5EC8" w:rsidRDefault="009E5EC8" w:rsidP="00E3645F">
      <w:pPr>
        <w:pStyle w:val="af"/>
        <w:jc w:val="right"/>
        <w:rPr>
          <w:rFonts w:ascii="Calibri" w:hAnsi="Calibri" w:cs="Calibri"/>
          <w:sz w:val="24"/>
          <w:szCs w:val="24"/>
        </w:rPr>
      </w:pPr>
    </w:p>
    <w:p w14:paraId="7E5CB796" w14:textId="45FBE3C9" w:rsidR="009E5EC8" w:rsidRDefault="009E5EC8" w:rsidP="009E5EC8">
      <w:pPr>
        <w:pStyle w:val="af"/>
        <w:jc w:val="both"/>
        <w:rPr>
          <w:rFonts w:ascii="Calibri" w:hAnsi="Calibri" w:cs="Calibri"/>
          <w:sz w:val="24"/>
          <w:szCs w:val="24"/>
        </w:rPr>
      </w:pPr>
    </w:p>
    <w:p w14:paraId="2832F4E0" w14:textId="5F378970" w:rsidR="001B213C" w:rsidRPr="001B213C" w:rsidRDefault="001B213C" w:rsidP="001B213C">
      <w:pPr>
        <w:shd w:val="clear" w:color="auto" w:fill="FFFFFF"/>
        <w:suppressAutoHyphens/>
        <w:spacing w:before="100" w:beforeAutospacing="1" w:after="0" w:afterAutospacing="1"/>
        <w:ind w:leftChars="-1" w:hangingChars="1" w:hanging="2"/>
        <w:jc w:val="center"/>
        <w:textDirection w:val="btLr"/>
        <w:textAlignment w:val="top"/>
        <w:outlineLvl w:val="0"/>
        <w:rPr>
          <w:rFonts w:asciiTheme="minorHAnsi" w:eastAsia="Arial Unicode MS" w:hAnsiTheme="minorHAnsi" w:cstheme="minorHAnsi"/>
          <w:color w:val="212121"/>
          <w:position w:val="-1"/>
          <w:sz w:val="24"/>
          <w:szCs w:val="24"/>
          <w:lang w:eastAsia="el-GR"/>
        </w:rPr>
      </w:pPr>
      <w:r w:rsidRPr="001B213C">
        <w:rPr>
          <w:rFonts w:asciiTheme="minorHAnsi" w:eastAsia="Arial Unicode MS" w:hAnsiTheme="minorHAnsi" w:cstheme="minorHAnsi"/>
          <w:b/>
          <w:color w:val="212121"/>
          <w:position w:val="-1"/>
          <w:sz w:val="24"/>
          <w:szCs w:val="24"/>
          <w:lang w:eastAsia="el-GR"/>
        </w:rPr>
        <w:t>Υπογραφή Μνημονίου Συνεργασίας μεταξύ ΟΜΜΘ και ΚΟΘ</w:t>
      </w:r>
    </w:p>
    <w:p w14:paraId="518337C4" w14:textId="6F0B867A" w:rsidR="009E5EC8" w:rsidRPr="009E5EC8" w:rsidRDefault="009E5EC8" w:rsidP="009E5EC8">
      <w:pPr>
        <w:shd w:val="clear" w:color="auto" w:fill="FFFFFF"/>
        <w:suppressAutoHyphens/>
        <w:spacing w:before="100" w:beforeAutospacing="1" w:after="0" w:afterAutospacing="1"/>
        <w:ind w:leftChars="-1" w:hangingChars="1" w:hanging="2"/>
        <w:jc w:val="both"/>
        <w:textDirection w:val="btLr"/>
        <w:textAlignment w:val="top"/>
        <w:outlineLvl w:val="0"/>
        <w:rPr>
          <w:rFonts w:asciiTheme="minorHAnsi" w:eastAsia="Arial Unicode MS" w:hAnsiTheme="minorHAnsi" w:cstheme="minorHAnsi"/>
          <w:b/>
          <w:color w:val="212121"/>
          <w:position w:val="-1"/>
          <w:sz w:val="24"/>
          <w:szCs w:val="24"/>
          <w:lang w:eastAsia="el-GR"/>
        </w:rPr>
      </w:pPr>
      <w:r w:rsidRPr="009E5EC8">
        <w:rPr>
          <w:rFonts w:asciiTheme="minorHAnsi" w:eastAsia="Arial Unicode MS" w:hAnsiTheme="minorHAnsi" w:cstheme="minorHAnsi"/>
          <w:color w:val="212121"/>
          <w:position w:val="-1"/>
          <w:sz w:val="24"/>
          <w:szCs w:val="24"/>
          <w:lang w:eastAsia="el-GR"/>
        </w:rPr>
        <w:t xml:space="preserve">Σειρά επαφών με </w:t>
      </w:r>
      <w:r w:rsidRPr="009E5EC8">
        <w:rPr>
          <w:rFonts w:asciiTheme="minorHAnsi" w:eastAsia="Arial Unicode MS" w:hAnsiTheme="minorHAnsi" w:cstheme="minorHAnsi"/>
          <w:b/>
          <w:color w:val="212121"/>
          <w:position w:val="-1"/>
          <w:sz w:val="24"/>
          <w:szCs w:val="24"/>
          <w:lang w:eastAsia="el-GR"/>
        </w:rPr>
        <w:t xml:space="preserve">φορείς του Πολιτισμού </w:t>
      </w:r>
      <w:r w:rsidRPr="009E5EC8">
        <w:rPr>
          <w:rFonts w:asciiTheme="minorHAnsi" w:eastAsia="Arial Unicode MS" w:hAnsiTheme="minorHAnsi" w:cstheme="minorHAnsi"/>
          <w:color w:val="212121"/>
          <w:position w:val="-1"/>
          <w:sz w:val="24"/>
          <w:szCs w:val="24"/>
          <w:lang w:eastAsia="el-GR"/>
        </w:rPr>
        <w:t xml:space="preserve">στη Θεσσαλονίκη πραγματοποίησε ο Υφυπουργός Πολιτισμού κ. </w:t>
      </w:r>
      <w:r w:rsidRPr="009E5EC8">
        <w:rPr>
          <w:rFonts w:asciiTheme="minorHAnsi" w:eastAsia="Arial Unicode MS" w:hAnsiTheme="minorHAnsi" w:cstheme="minorHAnsi"/>
          <w:b/>
          <w:color w:val="212121"/>
          <w:position w:val="-1"/>
          <w:sz w:val="24"/>
          <w:szCs w:val="24"/>
          <w:lang w:eastAsia="el-GR"/>
        </w:rPr>
        <w:t>Χρίστος Δήμας</w:t>
      </w:r>
      <w:r w:rsidRPr="009E5EC8">
        <w:rPr>
          <w:rFonts w:asciiTheme="minorHAnsi" w:eastAsia="Arial Unicode MS" w:hAnsiTheme="minorHAnsi" w:cstheme="minorHAnsi"/>
          <w:color w:val="212121"/>
          <w:position w:val="-1"/>
          <w:sz w:val="24"/>
          <w:szCs w:val="24"/>
          <w:lang w:eastAsia="el-GR"/>
        </w:rPr>
        <w:t xml:space="preserve">, μαζί με τη Γενική Γραμματέα Σύγχρονου Πολιτισμού κα </w:t>
      </w:r>
      <w:r w:rsidRPr="009E5EC8">
        <w:rPr>
          <w:rFonts w:asciiTheme="minorHAnsi" w:eastAsia="Arial Unicode MS" w:hAnsiTheme="minorHAnsi" w:cstheme="minorHAnsi"/>
          <w:b/>
          <w:color w:val="212121"/>
          <w:position w:val="-1"/>
          <w:sz w:val="24"/>
          <w:szCs w:val="24"/>
          <w:lang w:eastAsia="el-GR"/>
        </w:rPr>
        <w:t xml:space="preserve">Ελένη </w:t>
      </w:r>
      <w:proofErr w:type="spellStart"/>
      <w:r w:rsidRPr="009E5EC8">
        <w:rPr>
          <w:rFonts w:asciiTheme="minorHAnsi" w:eastAsia="Arial Unicode MS" w:hAnsiTheme="minorHAnsi" w:cstheme="minorHAnsi"/>
          <w:b/>
          <w:color w:val="212121"/>
          <w:position w:val="-1"/>
          <w:sz w:val="24"/>
          <w:szCs w:val="24"/>
          <w:lang w:eastAsia="el-GR"/>
        </w:rPr>
        <w:t>Δουνδουλάκη</w:t>
      </w:r>
      <w:proofErr w:type="spellEnd"/>
      <w:r w:rsidRPr="009E5EC8">
        <w:rPr>
          <w:rFonts w:asciiTheme="minorHAnsi" w:eastAsia="Arial Unicode MS" w:hAnsiTheme="minorHAnsi" w:cstheme="minorHAnsi"/>
          <w:b/>
          <w:color w:val="212121"/>
          <w:position w:val="-1"/>
          <w:sz w:val="24"/>
          <w:szCs w:val="24"/>
          <w:lang w:eastAsia="el-GR"/>
        </w:rPr>
        <w:t>.</w:t>
      </w:r>
    </w:p>
    <w:p w14:paraId="31FF3192" w14:textId="52821221" w:rsidR="009E5EC8" w:rsidRPr="009E5EC8" w:rsidRDefault="009E5EC8" w:rsidP="009E5EC8">
      <w:pPr>
        <w:shd w:val="clear" w:color="auto" w:fill="FFFFFF"/>
        <w:suppressAutoHyphens/>
        <w:spacing w:before="100" w:beforeAutospacing="1" w:after="0" w:afterAutospacing="1"/>
        <w:ind w:leftChars="-1" w:hangingChars="1" w:hanging="2"/>
        <w:jc w:val="both"/>
        <w:textDirection w:val="btLr"/>
        <w:textAlignment w:val="top"/>
        <w:outlineLvl w:val="0"/>
        <w:rPr>
          <w:rFonts w:asciiTheme="minorHAnsi" w:eastAsia="Arial Unicode MS" w:hAnsiTheme="minorHAnsi" w:cstheme="minorHAnsi"/>
          <w:color w:val="212121"/>
          <w:position w:val="-1"/>
          <w:sz w:val="24"/>
          <w:szCs w:val="24"/>
          <w:lang w:eastAsia="el-GR"/>
        </w:rPr>
      </w:pPr>
      <w:r w:rsidRPr="009E5EC8">
        <w:rPr>
          <w:rFonts w:asciiTheme="minorHAnsi" w:eastAsia="Arial Unicode MS" w:hAnsiTheme="minorHAnsi" w:cstheme="minorHAnsi"/>
          <w:color w:val="212121"/>
          <w:position w:val="-1"/>
          <w:sz w:val="24"/>
          <w:szCs w:val="24"/>
          <w:lang w:eastAsia="el-GR"/>
        </w:rPr>
        <w:t xml:space="preserve">Ο Υφυπουργός Πολιτισμού, σε συνέχεια της ευρείας σύσκεψης με τις Διοικήσεις και τις Καλλιτεχνικές Διευθύνσεις του Οργανισμού Μεγάρου Μουσικής Θεσσαλονίκης (ΟΜΜΘ) και της Κρατικής Ορχήστρας Θεσσαλονίκης (ΚΟΘ), που προηγήθηκε στο ΥΠΠΟ στις 3 Ιουλίου </w:t>
      </w:r>
      <w:proofErr w:type="spellStart"/>
      <w:r w:rsidRPr="009E5EC8">
        <w:rPr>
          <w:rFonts w:asciiTheme="minorHAnsi" w:eastAsia="Arial Unicode MS" w:hAnsiTheme="minorHAnsi" w:cstheme="minorHAnsi"/>
          <w:color w:val="212121"/>
          <w:position w:val="-1"/>
          <w:sz w:val="24"/>
          <w:szCs w:val="24"/>
          <w:lang w:eastAsia="el-GR"/>
        </w:rPr>
        <w:t>τ.έ</w:t>
      </w:r>
      <w:proofErr w:type="spellEnd"/>
      <w:r w:rsidRPr="009E5EC8">
        <w:rPr>
          <w:rFonts w:asciiTheme="minorHAnsi" w:eastAsia="Arial Unicode MS" w:hAnsiTheme="minorHAnsi" w:cstheme="minorHAnsi"/>
          <w:color w:val="212121"/>
          <w:position w:val="-1"/>
          <w:sz w:val="24"/>
          <w:szCs w:val="24"/>
          <w:lang w:eastAsia="el-GR"/>
        </w:rPr>
        <w:t xml:space="preserve">., υπό την προεδρία της Υπουργού Πολιτισμού Λίνας </w:t>
      </w:r>
      <w:proofErr w:type="spellStart"/>
      <w:r w:rsidRPr="009E5EC8">
        <w:rPr>
          <w:rFonts w:asciiTheme="minorHAnsi" w:eastAsia="Arial Unicode MS" w:hAnsiTheme="minorHAnsi" w:cstheme="minorHAnsi"/>
          <w:color w:val="212121"/>
          <w:position w:val="-1"/>
          <w:sz w:val="24"/>
          <w:szCs w:val="24"/>
          <w:lang w:eastAsia="el-GR"/>
        </w:rPr>
        <w:t>Μενδώνη</w:t>
      </w:r>
      <w:proofErr w:type="spellEnd"/>
      <w:r w:rsidRPr="009E5EC8">
        <w:rPr>
          <w:rFonts w:asciiTheme="minorHAnsi" w:eastAsia="Arial Unicode MS" w:hAnsiTheme="minorHAnsi" w:cstheme="minorHAnsi"/>
          <w:color w:val="212121"/>
          <w:position w:val="-1"/>
          <w:sz w:val="24"/>
          <w:szCs w:val="24"/>
          <w:lang w:eastAsia="el-GR"/>
        </w:rPr>
        <w:t xml:space="preserve">, στην οποία δόθηκαν βασικές κατευθύνσεις και τέθηκαν ανελαστικά χρονοδιαγράμματα, συντόνισε τη διαδικασία που οδήγησε στην υπογραφή </w:t>
      </w:r>
      <w:r w:rsidRPr="009E5EC8">
        <w:rPr>
          <w:rFonts w:asciiTheme="minorHAnsi" w:eastAsia="Arial Unicode MS" w:hAnsiTheme="minorHAnsi" w:cstheme="minorHAnsi"/>
          <w:b/>
          <w:color w:val="212121"/>
          <w:position w:val="-1"/>
          <w:sz w:val="24"/>
          <w:szCs w:val="24"/>
          <w:lang w:eastAsia="el-GR"/>
        </w:rPr>
        <w:t>Μνημονίου Συνεργασίας</w:t>
      </w:r>
      <w:r w:rsidRPr="009E5EC8">
        <w:rPr>
          <w:rFonts w:asciiTheme="minorHAnsi" w:eastAsia="Arial Unicode MS" w:hAnsiTheme="minorHAnsi" w:cstheme="minorHAnsi"/>
          <w:color w:val="212121"/>
          <w:position w:val="-1"/>
          <w:sz w:val="24"/>
          <w:szCs w:val="24"/>
          <w:lang w:eastAsia="el-GR"/>
        </w:rPr>
        <w:t xml:space="preserve"> μεταξύ του </w:t>
      </w:r>
      <w:r w:rsidRPr="009E5EC8">
        <w:rPr>
          <w:rFonts w:asciiTheme="minorHAnsi" w:eastAsia="Arial Unicode MS" w:hAnsiTheme="minorHAnsi" w:cstheme="minorHAnsi"/>
          <w:b/>
          <w:color w:val="212121"/>
          <w:position w:val="-1"/>
          <w:sz w:val="24"/>
          <w:szCs w:val="24"/>
          <w:lang w:eastAsia="el-GR"/>
        </w:rPr>
        <w:t>ΟΜΜΘ</w:t>
      </w:r>
      <w:r w:rsidRPr="009E5EC8">
        <w:rPr>
          <w:rFonts w:asciiTheme="minorHAnsi" w:eastAsia="Arial Unicode MS" w:hAnsiTheme="minorHAnsi" w:cstheme="minorHAnsi"/>
          <w:color w:val="212121"/>
          <w:position w:val="-1"/>
          <w:sz w:val="24"/>
          <w:szCs w:val="24"/>
          <w:lang w:eastAsia="el-GR"/>
        </w:rPr>
        <w:t xml:space="preserve"> και της </w:t>
      </w:r>
      <w:r w:rsidRPr="009E5EC8">
        <w:rPr>
          <w:rFonts w:asciiTheme="minorHAnsi" w:eastAsia="Arial Unicode MS" w:hAnsiTheme="minorHAnsi" w:cstheme="minorHAnsi"/>
          <w:b/>
          <w:color w:val="212121"/>
          <w:position w:val="-1"/>
          <w:sz w:val="24"/>
          <w:szCs w:val="24"/>
          <w:lang w:eastAsia="el-GR"/>
        </w:rPr>
        <w:t>ΚΟΘ</w:t>
      </w:r>
      <w:r w:rsidRPr="009E5EC8">
        <w:rPr>
          <w:rFonts w:asciiTheme="minorHAnsi" w:eastAsia="Arial Unicode MS" w:hAnsiTheme="minorHAnsi" w:cstheme="minorHAnsi"/>
          <w:color w:val="212121"/>
          <w:position w:val="-1"/>
          <w:sz w:val="24"/>
          <w:szCs w:val="24"/>
          <w:lang w:eastAsia="el-GR"/>
        </w:rPr>
        <w:t>, που δίνει λύση στο χρόνιο στεγαστικό πρόβλημα της Κ.Ο.Θ</w:t>
      </w:r>
    </w:p>
    <w:p w14:paraId="261D7FF0" w14:textId="77777777" w:rsidR="009E5EC8" w:rsidRPr="009E5EC8" w:rsidRDefault="009E5EC8" w:rsidP="009E5EC8">
      <w:pPr>
        <w:shd w:val="clear" w:color="auto" w:fill="FFFFFF"/>
        <w:suppressAutoHyphens/>
        <w:spacing w:before="100" w:beforeAutospacing="1" w:after="0" w:afterAutospacing="1"/>
        <w:ind w:leftChars="-1" w:hangingChars="1" w:hanging="2"/>
        <w:jc w:val="both"/>
        <w:textDirection w:val="btLr"/>
        <w:textAlignment w:val="top"/>
        <w:outlineLvl w:val="0"/>
        <w:rPr>
          <w:rFonts w:asciiTheme="minorHAnsi" w:eastAsia="Arial Unicode MS" w:hAnsiTheme="minorHAnsi" w:cstheme="minorHAnsi"/>
          <w:b/>
          <w:i/>
          <w:color w:val="212121"/>
          <w:position w:val="-1"/>
          <w:sz w:val="24"/>
          <w:szCs w:val="24"/>
          <w:lang w:eastAsia="el-GR"/>
        </w:rPr>
      </w:pPr>
      <w:r w:rsidRPr="009E5EC8">
        <w:rPr>
          <w:rFonts w:asciiTheme="minorHAnsi" w:eastAsia="Arial Unicode MS" w:hAnsiTheme="minorHAnsi" w:cstheme="minorHAnsi"/>
          <w:color w:val="212121"/>
          <w:position w:val="-1"/>
          <w:sz w:val="24"/>
          <w:szCs w:val="24"/>
          <w:lang w:eastAsia="el-GR"/>
        </w:rPr>
        <w:t xml:space="preserve">Κατά τη συνέντευξη τύπου, ο κ. Δήμας τόνισε χαρακτηριστικά πως: </w:t>
      </w:r>
      <w:r w:rsidRPr="009E5EC8">
        <w:rPr>
          <w:rFonts w:asciiTheme="minorHAnsi" w:eastAsia="Arial Unicode MS" w:hAnsiTheme="minorHAnsi" w:cstheme="minorHAnsi"/>
          <w:b/>
          <w:i/>
          <w:color w:val="212121"/>
          <w:position w:val="-1"/>
          <w:sz w:val="24"/>
          <w:szCs w:val="24"/>
          <w:lang w:eastAsia="el-GR"/>
        </w:rPr>
        <w:t>«πρόκειται για μια πολύ σημαντική συμφωνία μεταξύ δύο σπουδαίων φορέων του πολιτισμού. Είμαι πολύ χαρούμενος που προχωρήσαμε στη συμφωνία με μεγάλη ταχύτητα και πιστεύω ότι θα ωφελήσει και τους δυο φορείς. Το πιο σημαντικό όμως είναι πως δίνουμε λύση σε ένα ζήτημα που για πολύ καιρό απασχολούσε τον καλλιτεχνικό κόσμο ειδικότερα στη Θεσσαλονίκη. Μια συνέργεια που είμαι βέβαιος πως θα αποδώσει τα μέγιστα οφέλη στα πολιτιστικά δρώμενα της ευρύτερης περιοχής.»</w:t>
      </w:r>
    </w:p>
    <w:p w14:paraId="2D0C8120" w14:textId="7DEC859C" w:rsidR="009E5EC8" w:rsidRPr="009E5EC8" w:rsidRDefault="009E5EC8" w:rsidP="009E5EC8">
      <w:pPr>
        <w:shd w:val="clear" w:color="auto" w:fill="FFFFFF"/>
        <w:suppressAutoHyphens/>
        <w:spacing w:before="100" w:beforeAutospacing="1" w:after="0" w:afterAutospacing="1"/>
        <w:ind w:leftChars="-1" w:hangingChars="1" w:hanging="2"/>
        <w:jc w:val="both"/>
        <w:textDirection w:val="btLr"/>
        <w:textAlignment w:val="top"/>
        <w:outlineLvl w:val="0"/>
        <w:rPr>
          <w:rFonts w:asciiTheme="minorHAnsi" w:eastAsia="Arial Unicode MS" w:hAnsiTheme="minorHAnsi" w:cstheme="minorHAnsi"/>
          <w:color w:val="212121"/>
          <w:position w:val="-1"/>
          <w:sz w:val="24"/>
          <w:szCs w:val="24"/>
          <w:lang w:eastAsia="el-GR"/>
        </w:rPr>
      </w:pPr>
      <w:r w:rsidRPr="009E5EC8">
        <w:rPr>
          <w:rFonts w:asciiTheme="minorHAnsi" w:eastAsia="Arial Unicode MS" w:hAnsiTheme="minorHAnsi" w:cstheme="minorHAnsi"/>
          <w:color w:val="212121"/>
          <w:position w:val="-1"/>
          <w:sz w:val="24"/>
          <w:szCs w:val="24"/>
          <w:lang w:eastAsia="el-GR"/>
        </w:rPr>
        <w:t xml:space="preserve">Στην τελετή υπογραφής παρευρέθηκαν επίσης η Πρόεδρος του Δ.Σ. του Οργανισμού Μεγάρου Μουσικής Θεσσαλονίκης κα </w:t>
      </w:r>
      <w:r w:rsidRPr="009E5EC8">
        <w:rPr>
          <w:rFonts w:asciiTheme="minorHAnsi" w:eastAsia="Arial Unicode MS" w:hAnsiTheme="minorHAnsi" w:cstheme="minorHAnsi"/>
          <w:b/>
          <w:color w:val="212121"/>
          <w:position w:val="-1"/>
          <w:sz w:val="24"/>
          <w:szCs w:val="24"/>
          <w:lang w:eastAsia="el-GR"/>
        </w:rPr>
        <w:t xml:space="preserve">Ευγενία </w:t>
      </w:r>
      <w:proofErr w:type="spellStart"/>
      <w:r w:rsidRPr="009E5EC8">
        <w:rPr>
          <w:rFonts w:asciiTheme="minorHAnsi" w:eastAsia="Arial Unicode MS" w:hAnsiTheme="minorHAnsi" w:cstheme="minorHAnsi"/>
          <w:b/>
          <w:color w:val="212121"/>
          <w:position w:val="-1"/>
          <w:sz w:val="24"/>
          <w:szCs w:val="24"/>
          <w:lang w:eastAsia="el-GR"/>
        </w:rPr>
        <w:t>Αλεξανδροπούλου</w:t>
      </w:r>
      <w:proofErr w:type="spellEnd"/>
      <w:r w:rsidRPr="009E5EC8">
        <w:rPr>
          <w:rFonts w:asciiTheme="minorHAnsi" w:eastAsia="Arial Unicode MS" w:hAnsiTheme="minorHAnsi" w:cstheme="minorHAnsi"/>
          <w:color w:val="212121"/>
          <w:position w:val="-1"/>
          <w:sz w:val="24"/>
          <w:szCs w:val="24"/>
          <w:lang w:eastAsia="el-GR"/>
        </w:rPr>
        <w:t xml:space="preserve"> – </w:t>
      </w:r>
      <w:proofErr w:type="spellStart"/>
      <w:r w:rsidRPr="009E5EC8">
        <w:rPr>
          <w:rFonts w:asciiTheme="minorHAnsi" w:eastAsia="Arial Unicode MS" w:hAnsiTheme="minorHAnsi" w:cstheme="minorHAnsi"/>
          <w:b/>
          <w:color w:val="212121"/>
          <w:position w:val="-1"/>
          <w:sz w:val="24"/>
          <w:szCs w:val="24"/>
          <w:lang w:eastAsia="el-GR"/>
        </w:rPr>
        <w:t>Αιγυπτιάδου</w:t>
      </w:r>
      <w:proofErr w:type="spellEnd"/>
      <w:r w:rsidRPr="009E5EC8">
        <w:rPr>
          <w:rFonts w:asciiTheme="minorHAnsi" w:eastAsia="Arial Unicode MS" w:hAnsiTheme="minorHAnsi" w:cstheme="minorHAnsi"/>
          <w:color w:val="212121"/>
          <w:position w:val="-1"/>
          <w:sz w:val="24"/>
          <w:szCs w:val="24"/>
          <w:lang w:eastAsia="el-GR"/>
        </w:rPr>
        <w:t xml:space="preserve">, o Καλλιτεχνικός Διευθυντής του Ο.Μ.Μ.Θ. κ. </w:t>
      </w:r>
      <w:r w:rsidRPr="009E5EC8">
        <w:rPr>
          <w:rFonts w:asciiTheme="minorHAnsi" w:eastAsia="Arial Unicode MS" w:hAnsiTheme="minorHAnsi" w:cstheme="minorHAnsi"/>
          <w:b/>
          <w:color w:val="212121"/>
          <w:position w:val="-1"/>
          <w:sz w:val="24"/>
          <w:szCs w:val="24"/>
          <w:lang w:eastAsia="el-GR"/>
        </w:rPr>
        <w:t>Χρίστος Γαλιλαίας</w:t>
      </w:r>
      <w:r w:rsidRPr="009E5EC8">
        <w:rPr>
          <w:rFonts w:asciiTheme="minorHAnsi" w:eastAsia="Arial Unicode MS" w:hAnsiTheme="minorHAnsi" w:cstheme="minorHAnsi"/>
          <w:color w:val="212121"/>
          <w:position w:val="-1"/>
          <w:sz w:val="24"/>
          <w:szCs w:val="24"/>
          <w:lang w:eastAsia="el-GR"/>
        </w:rPr>
        <w:t xml:space="preserve">, ο Διευθυντής της Κρατικής Ορχήστρας Θεσσαλονίκης κ. </w:t>
      </w:r>
      <w:r w:rsidRPr="009E5EC8">
        <w:rPr>
          <w:rFonts w:asciiTheme="minorHAnsi" w:eastAsia="Arial Unicode MS" w:hAnsiTheme="minorHAnsi" w:cstheme="minorHAnsi"/>
          <w:b/>
          <w:color w:val="212121"/>
          <w:position w:val="-1"/>
          <w:sz w:val="24"/>
          <w:szCs w:val="24"/>
          <w:lang w:eastAsia="el-GR"/>
        </w:rPr>
        <w:t xml:space="preserve">Σίμος </w:t>
      </w:r>
      <w:proofErr w:type="spellStart"/>
      <w:r w:rsidRPr="009E5EC8">
        <w:rPr>
          <w:rFonts w:asciiTheme="minorHAnsi" w:eastAsia="Arial Unicode MS" w:hAnsiTheme="minorHAnsi" w:cstheme="minorHAnsi"/>
          <w:b/>
          <w:color w:val="212121"/>
          <w:position w:val="-1"/>
          <w:sz w:val="24"/>
          <w:szCs w:val="24"/>
          <w:lang w:eastAsia="el-GR"/>
        </w:rPr>
        <w:t>Παπάνας</w:t>
      </w:r>
      <w:proofErr w:type="spellEnd"/>
      <w:r w:rsidRPr="009E5EC8">
        <w:rPr>
          <w:rFonts w:asciiTheme="minorHAnsi" w:eastAsia="Arial Unicode MS" w:hAnsiTheme="minorHAnsi" w:cstheme="minorHAnsi"/>
          <w:color w:val="212121"/>
          <w:position w:val="-1"/>
          <w:sz w:val="24"/>
          <w:szCs w:val="24"/>
          <w:lang w:eastAsia="el-GR"/>
        </w:rPr>
        <w:t xml:space="preserve"> και τα </w:t>
      </w:r>
      <w:r w:rsidRPr="009E5EC8">
        <w:rPr>
          <w:rFonts w:asciiTheme="minorHAnsi" w:eastAsia="Arial Unicode MS" w:hAnsiTheme="minorHAnsi" w:cstheme="minorHAnsi"/>
          <w:b/>
          <w:color w:val="212121"/>
          <w:position w:val="-1"/>
          <w:sz w:val="24"/>
          <w:szCs w:val="24"/>
          <w:lang w:eastAsia="el-GR"/>
        </w:rPr>
        <w:t>μέλη</w:t>
      </w:r>
      <w:r w:rsidRPr="009E5EC8">
        <w:rPr>
          <w:rFonts w:asciiTheme="minorHAnsi" w:eastAsia="Arial Unicode MS" w:hAnsiTheme="minorHAnsi" w:cstheme="minorHAnsi"/>
          <w:color w:val="212121"/>
          <w:position w:val="-1"/>
          <w:sz w:val="24"/>
          <w:szCs w:val="24"/>
          <w:lang w:eastAsia="el-GR"/>
        </w:rPr>
        <w:t xml:space="preserve"> του Δ.Σ. του Ο.Μ.Μ.Θ. και του Ε.Τ.Ο.Σ./Κ.Ο.Θ.</w:t>
      </w:r>
    </w:p>
    <w:p w14:paraId="53C27580" w14:textId="77777777" w:rsidR="009E5EC8" w:rsidRPr="009E5EC8" w:rsidRDefault="009E5EC8" w:rsidP="009E5EC8">
      <w:pPr>
        <w:shd w:val="clear" w:color="auto" w:fill="FFFFFF"/>
        <w:suppressAutoHyphens/>
        <w:spacing w:before="100" w:beforeAutospacing="1" w:after="0" w:afterAutospacing="1"/>
        <w:ind w:leftChars="-1" w:hangingChars="1" w:hanging="2"/>
        <w:jc w:val="both"/>
        <w:textDirection w:val="btLr"/>
        <w:textAlignment w:val="top"/>
        <w:outlineLvl w:val="0"/>
        <w:rPr>
          <w:rFonts w:asciiTheme="minorHAnsi" w:eastAsia="Arial Unicode MS" w:hAnsiTheme="minorHAnsi" w:cstheme="minorHAnsi"/>
          <w:color w:val="212121"/>
          <w:position w:val="-1"/>
          <w:sz w:val="24"/>
          <w:szCs w:val="24"/>
          <w:lang w:eastAsia="el-GR"/>
        </w:rPr>
      </w:pPr>
      <w:r w:rsidRPr="009E5EC8">
        <w:rPr>
          <w:rFonts w:asciiTheme="minorHAnsi" w:eastAsia="Arial Unicode MS" w:hAnsiTheme="minorHAnsi" w:cstheme="minorHAnsi"/>
          <w:color w:val="212121"/>
          <w:position w:val="-1"/>
          <w:sz w:val="24"/>
          <w:szCs w:val="24"/>
          <w:lang w:eastAsia="el-GR"/>
        </w:rPr>
        <w:t xml:space="preserve">Το Μνημόνιο Συνεργασίας προβλέπει ότι ο </w:t>
      </w:r>
      <w:r w:rsidRPr="009E5EC8">
        <w:rPr>
          <w:rFonts w:asciiTheme="minorHAnsi" w:eastAsia="Arial Unicode MS" w:hAnsiTheme="minorHAnsi" w:cstheme="minorHAnsi"/>
          <w:b/>
          <w:color w:val="212121"/>
          <w:position w:val="-1"/>
          <w:sz w:val="24"/>
          <w:szCs w:val="24"/>
          <w:lang w:eastAsia="el-GR"/>
        </w:rPr>
        <w:t xml:space="preserve">Ο.Μ.Μ.Θ παραχωρεί στην Κ.Ο.Θ την αίθουσα "Μ. </w:t>
      </w:r>
      <w:proofErr w:type="spellStart"/>
      <w:r w:rsidRPr="009E5EC8">
        <w:rPr>
          <w:rFonts w:asciiTheme="minorHAnsi" w:eastAsia="Arial Unicode MS" w:hAnsiTheme="minorHAnsi" w:cstheme="minorHAnsi"/>
          <w:b/>
          <w:color w:val="212121"/>
          <w:position w:val="-1"/>
          <w:sz w:val="24"/>
          <w:szCs w:val="24"/>
          <w:lang w:eastAsia="el-GR"/>
        </w:rPr>
        <w:t>Σαλτιέλ</w:t>
      </w:r>
      <w:proofErr w:type="spellEnd"/>
      <w:r w:rsidRPr="009E5EC8">
        <w:rPr>
          <w:rFonts w:asciiTheme="minorHAnsi" w:eastAsia="Arial Unicode MS" w:hAnsiTheme="minorHAnsi" w:cstheme="minorHAnsi"/>
          <w:b/>
          <w:color w:val="212121"/>
          <w:position w:val="-1"/>
          <w:sz w:val="24"/>
          <w:szCs w:val="24"/>
          <w:lang w:eastAsia="el-GR"/>
        </w:rPr>
        <w:t xml:space="preserve">", για τις ανάγκες της προετοιμασίας των συναυλιών της.  </w:t>
      </w:r>
      <w:r w:rsidRPr="009E5EC8">
        <w:rPr>
          <w:rFonts w:asciiTheme="minorHAnsi" w:eastAsia="Arial Unicode MS" w:hAnsiTheme="minorHAnsi" w:cstheme="minorHAnsi"/>
          <w:b/>
          <w:color w:val="212121"/>
          <w:position w:val="-1"/>
          <w:sz w:val="24"/>
          <w:szCs w:val="24"/>
          <w:lang w:eastAsia="el-GR"/>
        </w:rPr>
        <w:lastRenderedPageBreak/>
        <w:t>Παράλληλα, ο  Ο.Μ.Μ.Θ. θα κάνει χρήση της αίθουσας με σκοπό την εξυπηρέτηση των ανειλημμένων υποχρεώσεων των συνεδριακών δράσεων του για τα έτη 2023-25.</w:t>
      </w:r>
    </w:p>
    <w:p w14:paraId="66229746" w14:textId="77777777" w:rsidR="009E5EC8" w:rsidRPr="009E5EC8" w:rsidRDefault="009E5EC8" w:rsidP="009E5EC8">
      <w:pPr>
        <w:shd w:val="clear" w:color="auto" w:fill="FFFFFF"/>
        <w:suppressAutoHyphens/>
        <w:spacing w:before="100" w:beforeAutospacing="1" w:after="0" w:afterAutospacing="1"/>
        <w:ind w:leftChars="-1" w:hangingChars="1" w:hanging="2"/>
        <w:jc w:val="both"/>
        <w:textDirection w:val="btLr"/>
        <w:textAlignment w:val="top"/>
        <w:outlineLvl w:val="0"/>
        <w:rPr>
          <w:rFonts w:asciiTheme="minorHAnsi" w:eastAsia="Arial Unicode MS" w:hAnsiTheme="minorHAnsi" w:cstheme="minorHAnsi"/>
          <w:color w:val="212121"/>
          <w:position w:val="-1"/>
          <w:sz w:val="24"/>
          <w:szCs w:val="24"/>
          <w:lang w:eastAsia="el-GR"/>
        </w:rPr>
      </w:pPr>
      <w:r w:rsidRPr="009E5EC8">
        <w:rPr>
          <w:rFonts w:asciiTheme="minorHAnsi" w:eastAsia="Arial Unicode MS" w:hAnsiTheme="minorHAnsi" w:cstheme="minorHAnsi"/>
          <w:color w:val="212121"/>
          <w:position w:val="-1"/>
          <w:sz w:val="24"/>
          <w:szCs w:val="24"/>
          <w:lang w:eastAsia="el-GR"/>
        </w:rPr>
        <w:t xml:space="preserve">Το Μνημόνιο Συνεργασίας δεν αφορά μόνο στη στέγαση της Κ.Ο.Θ., αλλά στην   ενδυνάμωση των σχέσεων των δύο φορέων,   μέσα από την ανάπτυξη κοινών δράσεων και συνεργασιών. Επιπροσθέτως, τα συμβαλλόμενα μέρη αναλαμβάνουν με βάση το </w:t>
      </w:r>
      <w:proofErr w:type="spellStart"/>
      <w:r w:rsidRPr="009E5EC8">
        <w:rPr>
          <w:rFonts w:asciiTheme="minorHAnsi" w:eastAsia="Arial Unicode MS" w:hAnsiTheme="minorHAnsi" w:cstheme="minorHAnsi"/>
          <w:color w:val="212121"/>
          <w:position w:val="-1"/>
          <w:sz w:val="24"/>
          <w:szCs w:val="24"/>
          <w:lang w:eastAsia="el-GR"/>
        </w:rPr>
        <w:t>MoU</w:t>
      </w:r>
      <w:proofErr w:type="spellEnd"/>
      <w:r w:rsidRPr="009E5EC8">
        <w:rPr>
          <w:rFonts w:asciiTheme="minorHAnsi" w:eastAsia="Arial Unicode MS" w:hAnsiTheme="minorHAnsi" w:cstheme="minorHAnsi"/>
          <w:color w:val="212121"/>
          <w:position w:val="-1"/>
          <w:sz w:val="24"/>
          <w:szCs w:val="24"/>
          <w:lang w:eastAsia="el-GR"/>
        </w:rPr>
        <w:t>:</w:t>
      </w:r>
    </w:p>
    <w:p w14:paraId="58124839" w14:textId="77777777" w:rsidR="009E5EC8" w:rsidRPr="009E5EC8" w:rsidRDefault="009E5EC8" w:rsidP="009E5EC8">
      <w:pPr>
        <w:shd w:val="clear" w:color="auto" w:fill="FFFFFF"/>
        <w:suppressAutoHyphens/>
        <w:spacing w:before="100" w:beforeAutospacing="1" w:after="0" w:afterAutospacing="1"/>
        <w:ind w:leftChars="-1" w:hangingChars="1" w:hanging="2"/>
        <w:jc w:val="both"/>
        <w:textDirection w:val="btLr"/>
        <w:textAlignment w:val="top"/>
        <w:outlineLvl w:val="0"/>
        <w:rPr>
          <w:rFonts w:asciiTheme="minorHAnsi" w:eastAsia="Arial Unicode MS" w:hAnsiTheme="minorHAnsi" w:cstheme="minorHAnsi"/>
          <w:color w:val="212121"/>
          <w:position w:val="-1"/>
          <w:sz w:val="24"/>
          <w:szCs w:val="24"/>
          <w:lang w:eastAsia="el-GR"/>
        </w:rPr>
      </w:pPr>
      <w:r w:rsidRPr="009E5EC8">
        <w:rPr>
          <w:rFonts w:asciiTheme="minorHAnsi" w:eastAsia="Arial Unicode MS" w:hAnsiTheme="minorHAnsi" w:cstheme="minorHAnsi"/>
          <w:b/>
          <w:color w:val="212121"/>
          <w:position w:val="-1"/>
          <w:sz w:val="24"/>
          <w:szCs w:val="24"/>
          <w:lang w:eastAsia="el-GR"/>
        </w:rPr>
        <w:t>α) τη συγκρότηση ομάδων εργασίας και τη διοργάνωση συσκέψεων με σκοπό την ανταλλαγή πληροφοριών και γνώσεων,</w:t>
      </w:r>
    </w:p>
    <w:p w14:paraId="50698CD8" w14:textId="77777777" w:rsidR="009E5EC8" w:rsidRPr="009E5EC8" w:rsidRDefault="009E5EC8" w:rsidP="009E5EC8">
      <w:pPr>
        <w:shd w:val="clear" w:color="auto" w:fill="FFFFFF"/>
        <w:suppressAutoHyphens/>
        <w:spacing w:before="100" w:beforeAutospacing="1" w:after="0" w:afterAutospacing="1"/>
        <w:ind w:leftChars="-1" w:hangingChars="1" w:hanging="2"/>
        <w:jc w:val="both"/>
        <w:textDirection w:val="btLr"/>
        <w:textAlignment w:val="top"/>
        <w:outlineLvl w:val="0"/>
        <w:rPr>
          <w:rFonts w:asciiTheme="minorHAnsi" w:eastAsia="Arial Unicode MS" w:hAnsiTheme="minorHAnsi" w:cstheme="minorHAnsi"/>
          <w:color w:val="212121"/>
          <w:position w:val="-1"/>
          <w:sz w:val="24"/>
          <w:szCs w:val="24"/>
          <w:lang w:eastAsia="el-GR"/>
        </w:rPr>
      </w:pPr>
      <w:r w:rsidRPr="009E5EC8">
        <w:rPr>
          <w:rFonts w:asciiTheme="minorHAnsi" w:eastAsia="Arial Unicode MS" w:hAnsiTheme="minorHAnsi" w:cstheme="minorHAnsi"/>
          <w:b/>
          <w:color w:val="212121"/>
          <w:position w:val="-1"/>
          <w:sz w:val="24"/>
          <w:szCs w:val="24"/>
          <w:lang w:eastAsia="el-GR"/>
        </w:rPr>
        <w:t>β) την ανάληψη κάθε άλλης δράσης η οποία θα διευκολύνει και θα προωθεί τη συνεργασία των δύο μερών,</w:t>
      </w:r>
    </w:p>
    <w:p w14:paraId="7C4D2803" w14:textId="77777777" w:rsidR="009E5EC8" w:rsidRPr="009E5EC8" w:rsidRDefault="009E5EC8" w:rsidP="009E5EC8">
      <w:pPr>
        <w:shd w:val="clear" w:color="auto" w:fill="FFFFFF"/>
        <w:suppressAutoHyphens/>
        <w:spacing w:before="100" w:beforeAutospacing="1" w:after="0" w:afterAutospacing="1"/>
        <w:ind w:leftChars="-1" w:hangingChars="1" w:hanging="2"/>
        <w:jc w:val="both"/>
        <w:textDirection w:val="btLr"/>
        <w:textAlignment w:val="top"/>
        <w:outlineLvl w:val="0"/>
        <w:rPr>
          <w:rFonts w:asciiTheme="minorHAnsi" w:eastAsia="Arial Unicode MS" w:hAnsiTheme="minorHAnsi" w:cstheme="minorHAnsi"/>
          <w:color w:val="212121"/>
          <w:position w:val="-1"/>
          <w:sz w:val="24"/>
          <w:szCs w:val="24"/>
          <w:lang w:eastAsia="el-GR"/>
        </w:rPr>
      </w:pPr>
      <w:r w:rsidRPr="009E5EC8">
        <w:rPr>
          <w:rFonts w:asciiTheme="minorHAnsi" w:eastAsia="Arial Unicode MS" w:hAnsiTheme="minorHAnsi" w:cstheme="minorHAnsi"/>
          <w:b/>
          <w:color w:val="212121"/>
          <w:position w:val="-1"/>
          <w:sz w:val="24"/>
          <w:szCs w:val="24"/>
          <w:lang w:eastAsia="el-GR"/>
        </w:rPr>
        <w:t>γ) τη σύσταση Επιτροπής Παρακολούθησης και Συντονισμού, η οποία θα αναλάβει την παρακολούθηση των από κοινού δράσεων για την υλοποίηση του παρόντος Μνημονίου.</w:t>
      </w:r>
    </w:p>
    <w:p w14:paraId="3704EA5C" w14:textId="77777777" w:rsidR="009E5EC8" w:rsidRPr="009E5EC8" w:rsidRDefault="009E5EC8" w:rsidP="009E5EC8">
      <w:pPr>
        <w:shd w:val="clear" w:color="auto" w:fill="FFFFFF"/>
        <w:suppressAutoHyphens/>
        <w:spacing w:before="100" w:beforeAutospacing="1" w:after="0" w:afterAutospacing="1"/>
        <w:ind w:leftChars="-1" w:hangingChars="1" w:hanging="2"/>
        <w:jc w:val="both"/>
        <w:textDirection w:val="btLr"/>
        <w:textAlignment w:val="top"/>
        <w:outlineLvl w:val="0"/>
        <w:rPr>
          <w:rFonts w:asciiTheme="minorHAnsi" w:eastAsia="Arial Unicode MS" w:hAnsiTheme="minorHAnsi" w:cstheme="minorHAnsi"/>
          <w:color w:val="212121"/>
          <w:position w:val="-1"/>
          <w:sz w:val="24"/>
          <w:szCs w:val="24"/>
          <w:lang w:eastAsia="el-GR"/>
        </w:rPr>
      </w:pPr>
      <w:r w:rsidRPr="009E5EC8">
        <w:rPr>
          <w:rFonts w:asciiTheme="minorHAnsi" w:eastAsia="Arial Unicode MS" w:hAnsiTheme="minorHAnsi" w:cstheme="minorHAnsi"/>
          <w:color w:val="212121"/>
          <w:position w:val="-1"/>
          <w:sz w:val="24"/>
          <w:szCs w:val="24"/>
          <w:lang w:eastAsia="el-GR"/>
        </w:rPr>
        <w:t xml:space="preserve">Υπενθυμίζεται πως, η </w:t>
      </w:r>
      <w:r w:rsidRPr="009E5EC8">
        <w:rPr>
          <w:rFonts w:asciiTheme="minorHAnsi" w:eastAsia="Arial Unicode MS" w:hAnsiTheme="minorHAnsi" w:cstheme="minorHAnsi"/>
          <w:b/>
          <w:color w:val="212121"/>
          <w:position w:val="-1"/>
          <w:sz w:val="24"/>
          <w:szCs w:val="24"/>
          <w:lang w:eastAsia="el-GR"/>
        </w:rPr>
        <w:t xml:space="preserve">Κρατική Ορχήστρα Θεσσαλονίκης </w:t>
      </w:r>
      <w:r w:rsidRPr="009E5EC8">
        <w:rPr>
          <w:rFonts w:asciiTheme="minorHAnsi" w:eastAsia="Arial Unicode MS" w:hAnsiTheme="minorHAnsi" w:cstheme="minorHAnsi"/>
          <w:color w:val="212121"/>
          <w:position w:val="-1"/>
          <w:sz w:val="24"/>
          <w:szCs w:val="24"/>
          <w:lang w:eastAsia="el-GR"/>
        </w:rPr>
        <w:t>λόγω καταστροφών, φθοράς και ακαταλληλότητας των χώρων που στεγάζεται, αδυνατούσε να ανταπεξέλθει στις  ανάγκες και στο καλλιτεχνικό της έργο.</w:t>
      </w:r>
    </w:p>
    <w:p w14:paraId="50129E57" w14:textId="75CEA163" w:rsidR="009E5EC8" w:rsidRPr="009E5EC8" w:rsidRDefault="009E5EC8" w:rsidP="009E5EC8">
      <w:pPr>
        <w:shd w:val="clear" w:color="auto" w:fill="FFFFFF"/>
        <w:suppressAutoHyphens/>
        <w:spacing w:before="100" w:beforeAutospacing="1" w:after="0" w:afterAutospacing="1"/>
        <w:ind w:leftChars="-1" w:hangingChars="1" w:hanging="2"/>
        <w:jc w:val="both"/>
        <w:textDirection w:val="btLr"/>
        <w:textAlignment w:val="top"/>
        <w:outlineLvl w:val="0"/>
        <w:rPr>
          <w:rFonts w:asciiTheme="minorHAnsi" w:eastAsia="Arial Unicode MS" w:hAnsiTheme="minorHAnsi" w:cstheme="minorHAnsi"/>
          <w:color w:val="212121"/>
          <w:position w:val="-1"/>
          <w:sz w:val="24"/>
          <w:szCs w:val="24"/>
          <w:lang w:eastAsia="el-GR"/>
        </w:rPr>
      </w:pPr>
      <w:r w:rsidRPr="009E5EC8">
        <w:rPr>
          <w:rFonts w:asciiTheme="minorHAnsi" w:eastAsia="Arial Unicode MS" w:hAnsiTheme="minorHAnsi" w:cstheme="minorHAnsi"/>
          <w:color w:val="212121"/>
          <w:position w:val="-1"/>
          <w:sz w:val="24"/>
          <w:szCs w:val="24"/>
          <w:lang w:eastAsia="el-GR"/>
        </w:rPr>
        <w:t xml:space="preserve">Λίγο νωρίτερα, πραγματοποιήθηκε επίσκεψη στο </w:t>
      </w:r>
      <w:r w:rsidRPr="009E5EC8">
        <w:rPr>
          <w:rFonts w:asciiTheme="minorHAnsi" w:eastAsia="Arial Unicode MS" w:hAnsiTheme="minorHAnsi" w:cstheme="minorHAnsi"/>
          <w:b/>
          <w:color w:val="212121"/>
          <w:position w:val="-1"/>
          <w:sz w:val="24"/>
          <w:szCs w:val="24"/>
          <w:lang w:eastAsia="el-GR"/>
        </w:rPr>
        <w:t>Κρατικό Ωδείο Θεσσαλονίκης</w:t>
      </w:r>
      <w:r w:rsidRPr="009E5EC8">
        <w:rPr>
          <w:rFonts w:asciiTheme="minorHAnsi" w:eastAsia="Arial Unicode MS" w:hAnsiTheme="minorHAnsi" w:cstheme="minorHAnsi"/>
          <w:color w:val="212121"/>
          <w:position w:val="-1"/>
          <w:sz w:val="24"/>
          <w:szCs w:val="24"/>
          <w:lang w:eastAsia="el-GR"/>
        </w:rPr>
        <w:t xml:space="preserve">, όπου συναντήθηκαν και συζήτησαν με τον </w:t>
      </w:r>
      <w:r w:rsidRPr="009E5EC8">
        <w:rPr>
          <w:rFonts w:asciiTheme="minorHAnsi" w:eastAsia="Arial Unicode MS" w:hAnsiTheme="minorHAnsi" w:cstheme="minorHAnsi"/>
          <w:b/>
          <w:color w:val="212121"/>
          <w:position w:val="-1"/>
          <w:sz w:val="24"/>
          <w:szCs w:val="24"/>
          <w:lang w:eastAsia="el-GR"/>
        </w:rPr>
        <w:t xml:space="preserve">Πρόεδρο κ. </w:t>
      </w:r>
      <w:proofErr w:type="spellStart"/>
      <w:r w:rsidRPr="009E5EC8">
        <w:rPr>
          <w:rFonts w:asciiTheme="minorHAnsi" w:eastAsia="Arial Unicode MS" w:hAnsiTheme="minorHAnsi" w:cstheme="minorHAnsi"/>
          <w:b/>
          <w:color w:val="212121"/>
          <w:position w:val="-1"/>
          <w:sz w:val="24"/>
          <w:szCs w:val="24"/>
          <w:lang w:eastAsia="el-GR"/>
        </w:rPr>
        <w:t>Αβδελά</w:t>
      </w:r>
      <w:proofErr w:type="spellEnd"/>
      <w:r w:rsidRPr="009E5EC8">
        <w:rPr>
          <w:rFonts w:asciiTheme="minorHAnsi" w:eastAsia="Arial Unicode MS" w:hAnsiTheme="minorHAnsi" w:cstheme="minorHAnsi"/>
          <w:color w:val="212121"/>
          <w:position w:val="-1"/>
          <w:sz w:val="24"/>
          <w:szCs w:val="24"/>
          <w:lang w:eastAsia="el-GR"/>
        </w:rPr>
        <w:t xml:space="preserve">, τον </w:t>
      </w:r>
      <w:r w:rsidRPr="009E5EC8">
        <w:rPr>
          <w:rFonts w:asciiTheme="minorHAnsi" w:eastAsia="Arial Unicode MS" w:hAnsiTheme="minorHAnsi" w:cstheme="minorHAnsi"/>
          <w:b/>
          <w:color w:val="212121"/>
          <w:position w:val="-1"/>
          <w:sz w:val="24"/>
          <w:szCs w:val="24"/>
          <w:lang w:eastAsia="el-GR"/>
        </w:rPr>
        <w:t>διευθυντή κ. Παπαδόπουλο</w:t>
      </w:r>
      <w:r w:rsidRPr="009E5EC8">
        <w:rPr>
          <w:rFonts w:asciiTheme="minorHAnsi" w:eastAsia="Arial Unicode MS" w:hAnsiTheme="minorHAnsi" w:cstheme="minorHAnsi"/>
          <w:color w:val="212121"/>
          <w:position w:val="-1"/>
          <w:sz w:val="24"/>
          <w:szCs w:val="24"/>
          <w:lang w:eastAsia="el-GR"/>
        </w:rPr>
        <w:t xml:space="preserve"> και με τις τεχνικές υπηρεσίες. Συζήτησαν επίσης για τις συνεργασίες και συμπράξεις με άλλους καλλιτεχνικούς φορείς, για την παραγωγή καλλιτεχνικών εκδηλώσεων και την ανάπτυξη κάθε άλλης συναφούς δραστηριότητας.</w:t>
      </w:r>
    </w:p>
    <w:p w14:paraId="75515821" w14:textId="77777777" w:rsidR="009E5EC8" w:rsidRPr="009E5EC8" w:rsidRDefault="009E5EC8" w:rsidP="009E5EC8">
      <w:pPr>
        <w:shd w:val="clear" w:color="auto" w:fill="FFFFFF"/>
        <w:suppressAutoHyphens/>
        <w:spacing w:before="100" w:beforeAutospacing="1" w:after="0" w:afterAutospacing="1"/>
        <w:ind w:leftChars="-1" w:hangingChars="1" w:hanging="2"/>
        <w:jc w:val="both"/>
        <w:textDirection w:val="btLr"/>
        <w:textAlignment w:val="top"/>
        <w:outlineLvl w:val="0"/>
        <w:rPr>
          <w:rFonts w:asciiTheme="minorHAnsi" w:eastAsia="Arial Unicode MS" w:hAnsiTheme="minorHAnsi" w:cstheme="minorHAnsi"/>
          <w:color w:val="212121"/>
          <w:position w:val="-1"/>
          <w:sz w:val="24"/>
          <w:szCs w:val="24"/>
          <w:lang w:eastAsia="el-GR"/>
        </w:rPr>
      </w:pPr>
      <w:r w:rsidRPr="009E5EC8">
        <w:rPr>
          <w:rFonts w:asciiTheme="minorHAnsi" w:eastAsia="Arial Unicode MS" w:hAnsiTheme="minorHAnsi" w:cstheme="minorHAnsi"/>
          <w:color w:val="212121"/>
          <w:position w:val="-1"/>
          <w:sz w:val="24"/>
          <w:szCs w:val="24"/>
          <w:lang w:eastAsia="el-GR"/>
        </w:rPr>
        <w:t xml:space="preserve">Επιπλέον, ο κ Δήμας επισκέφθηκε τους χώρους που θα διεξαχθεί η Διεθνής Έκθεση Θεσσαλονίκης, όπου συναντήθηκε με την διοίκηση και με τον κ. </w:t>
      </w:r>
      <w:r w:rsidRPr="009E5EC8">
        <w:rPr>
          <w:rFonts w:asciiTheme="minorHAnsi" w:eastAsia="Arial Unicode MS" w:hAnsiTheme="minorHAnsi" w:cstheme="minorHAnsi"/>
          <w:b/>
          <w:color w:val="212121"/>
          <w:position w:val="-1"/>
          <w:sz w:val="24"/>
          <w:szCs w:val="24"/>
          <w:lang w:eastAsia="el-GR"/>
        </w:rPr>
        <w:t>Στάθη Κωνσταντινίδη, Υφυπουργό Μακεδονίας - Θράκης</w:t>
      </w:r>
      <w:r w:rsidRPr="009E5EC8">
        <w:rPr>
          <w:rFonts w:asciiTheme="minorHAnsi" w:eastAsia="Arial Unicode MS" w:hAnsiTheme="minorHAnsi" w:cstheme="minorHAnsi"/>
          <w:color w:val="212121"/>
          <w:position w:val="-1"/>
          <w:sz w:val="24"/>
          <w:szCs w:val="24"/>
          <w:lang w:eastAsia="el-GR"/>
        </w:rPr>
        <w:t>.</w:t>
      </w:r>
    </w:p>
    <w:p w14:paraId="6B5E7E3E" w14:textId="77777777" w:rsidR="009E5EC8" w:rsidRPr="009E2046" w:rsidRDefault="009E5EC8" w:rsidP="009E5EC8">
      <w:pPr>
        <w:pStyle w:val="af"/>
        <w:spacing w:line="276" w:lineRule="auto"/>
        <w:jc w:val="both"/>
        <w:rPr>
          <w:rFonts w:ascii="Calibri" w:hAnsi="Calibri" w:cs="Calibri"/>
          <w:sz w:val="24"/>
          <w:szCs w:val="24"/>
        </w:rPr>
      </w:pPr>
    </w:p>
    <w:sectPr w:rsidR="009E5EC8" w:rsidRPr="009E2046">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268E2"/>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213C"/>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E5EC8"/>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8FE30ED-928D-467B-8581-929E6B0171C5}"/>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F3400219-7A54-49AB-8A7F-F6C1BDEDE777}"/>
</file>

<file path=customXml/itemProps4.xml><?xml version="1.0" encoding="utf-8"?>
<ds:datastoreItem xmlns:ds="http://schemas.openxmlformats.org/officeDocument/2006/customXml" ds:itemID="{B47CEA99-F0A8-48CB-BE39-87DBB902D10C}"/>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2817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Υπογραφή Μνημονίου Συνεργασίας μεταξύ ΟΜΜΘ και ΚΟΘ</dc:title>
  <dc:subject/>
  <dc:creator>Quest User</dc:creator>
  <cp:keywords/>
  <cp:lastModifiedBy>Γεωργία Μπούμη</cp:lastModifiedBy>
  <cp:revision>2</cp:revision>
  <cp:lastPrinted>2012-06-29T01:16:00Z</cp:lastPrinted>
  <dcterms:created xsi:type="dcterms:W3CDTF">2023-07-31T06:09:00Z</dcterms:created>
  <dcterms:modified xsi:type="dcterms:W3CDTF">2023-07-31T06:09:00Z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